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58" w:rsidRPr="003306FF" w:rsidRDefault="001D2758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547"/>
        <w:gridCol w:w="8368"/>
      </w:tblGrid>
      <w:tr w:rsidR="001D2758" w:rsidRPr="0062346E" w:rsidTr="008A653C">
        <w:tc>
          <w:tcPr>
            <w:tcW w:w="10915" w:type="dxa"/>
            <w:gridSpan w:val="2"/>
          </w:tcPr>
          <w:p w:rsidR="001D2758" w:rsidRPr="003306FF" w:rsidRDefault="001D2758" w:rsidP="001D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A653C" w:rsidRDefault="008A653C" w:rsidP="001D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ПАЙОВИЙ ЗАКРИТИЙ НЕДИВЕРСИФІКОВАНИЙ ВЕНЧУРНИЙ ІНВЕСТИЦІЙНИЙ ФОНД </w:t>
            </w:r>
          </w:p>
          <w:p w:rsidR="0062346E" w:rsidRDefault="008A653C" w:rsidP="001D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"ІНВЕСТИЦІ</w:t>
            </w:r>
            <w:r w:rsidR="001978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Ї МАЙБУТНЬОГО</w:t>
            </w:r>
            <w:r w:rsidRPr="0062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" </w:t>
            </w:r>
          </w:p>
          <w:p w:rsidR="003306FF" w:rsidRPr="003306FF" w:rsidRDefault="003306FF" w:rsidP="001D2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(код за ЄДРІСІ: </w:t>
            </w:r>
            <w:r w:rsidR="0062346E" w:rsidRPr="006234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2330</w:t>
            </w:r>
            <w:r w:rsidR="001978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1705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  <w:p w:rsidR="001D2758" w:rsidRPr="003306FF" w:rsidRDefault="001D2758" w:rsidP="001D2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758" w:rsidRPr="00197852" w:rsidTr="008A653C">
        <w:tc>
          <w:tcPr>
            <w:tcW w:w="2547" w:type="dxa"/>
          </w:tcPr>
          <w:p w:rsidR="001D2758" w:rsidRPr="003306FF" w:rsidRDefault="001D2758" w:rsidP="001D27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30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Відомості про</w:t>
            </w:r>
          </w:p>
          <w:p w:rsidR="001D2758" w:rsidRPr="003306FF" w:rsidRDefault="001D2758" w:rsidP="001D2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30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аудиторську фірму</w:t>
            </w:r>
            <w:r w:rsidRPr="003306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cr/>
            </w:r>
          </w:p>
          <w:p w:rsidR="001D2758" w:rsidRPr="003306FF" w:rsidRDefault="001D2758" w:rsidP="001D2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68" w:type="dxa"/>
          </w:tcPr>
          <w:p w:rsidR="001D2758" w:rsidRPr="003306FF" w:rsidRDefault="001D2758" w:rsidP="003306FF">
            <w:pPr>
              <w:ind w:firstLine="6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30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ТОВАРИСТВО З ОБМЕЖЕНОЮ ВІДПОВІДАЛЬНІСТЮ АУДИТОРСЬКА ФІРМА «ІМОНА АУДИТ»</w:t>
            </w:r>
            <w:r w:rsidRPr="003306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 ідентифікаційний код юридичної</w:t>
            </w:r>
            <w:r w:rsidR="006E4717" w:rsidRPr="003306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306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особи за ЄДРПОУ: 23500277, місцезнаходження: Україна, 01030, </w:t>
            </w:r>
            <w:hyperlink r:id="rId5" w:history="1">
              <w:r w:rsidRPr="003306FF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місто Київ</w:t>
              </w:r>
            </w:hyperlink>
            <w:r w:rsidRPr="003306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 вулиця Пирогова, будинок 2/37, Номер реєстрації у Реєстрі аудиторів та суб’єктів аудиторської діяльності: 0791</w:t>
            </w:r>
          </w:p>
        </w:tc>
      </w:tr>
      <w:tr w:rsidR="001D2758" w:rsidRPr="00197852" w:rsidTr="008A653C">
        <w:tc>
          <w:tcPr>
            <w:tcW w:w="2547" w:type="dxa"/>
          </w:tcPr>
          <w:p w:rsidR="001D2758" w:rsidRPr="003306FF" w:rsidRDefault="001D2758" w:rsidP="001D27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30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Відомості про</w:t>
            </w:r>
          </w:p>
          <w:p w:rsidR="001D2758" w:rsidRPr="003306FF" w:rsidRDefault="001D2758" w:rsidP="001D27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30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депозитарну установу</w:t>
            </w:r>
          </w:p>
          <w:p w:rsidR="001D2758" w:rsidRPr="003306FF" w:rsidRDefault="001D2758" w:rsidP="001D2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68" w:type="dxa"/>
          </w:tcPr>
          <w:p w:rsidR="001D2758" w:rsidRPr="003306FF" w:rsidRDefault="006E4717" w:rsidP="003306FF">
            <w:pPr>
              <w:pStyle w:val="a5"/>
              <w:shd w:val="clear" w:color="auto" w:fill="FFFFFF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245" w:lineRule="exact"/>
              <w:ind w:firstLine="602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3306F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uk-UA"/>
              </w:rPr>
              <w:t>ТОВАРИСТВО З ОБМЕЖЕНОЮ ВІДПОВІДАЛЬНІСТЮ "ІНВЕСТИЦІЙНА КОМПАНІ</w:t>
            </w:r>
            <w:bookmarkStart w:id="0" w:name="_GoBack"/>
            <w:bookmarkEnd w:id="0"/>
            <w:r w:rsidRPr="003306F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uk-UA"/>
              </w:rPr>
              <w:t>Я "ДОБРИЙ КАПІТАЛ"</w:t>
            </w:r>
            <w:r w:rsidRPr="003306FF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uk-UA"/>
              </w:rPr>
              <w:t>, ідентифікаційний код юридичної особи за ЄДРПОУ: 33948171, місцезнаходження: Україна, 01030, м. Київ, вул. Богдана Хмельницького 32, офіс 49</w:t>
            </w:r>
            <w:r w:rsidR="003306FF" w:rsidRPr="003306FF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uk-UA"/>
              </w:rPr>
              <w:t>, номер і дата прийняття рішення про видачу ліцензії на провадження професійної діяльності на ринках капіталу – депозитарної діяльності (Депозитарна діяльність депозитарної установи): № 401 від 03.07.2013 р.</w:t>
            </w:r>
          </w:p>
        </w:tc>
      </w:tr>
      <w:tr w:rsidR="001D2758" w:rsidRPr="00197852" w:rsidTr="008A653C">
        <w:tc>
          <w:tcPr>
            <w:tcW w:w="2547" w:type="dxa"/>
          </w:tcPr>
          <w:p w:rsidR="001D2758" w:rsidRPr="003306FF" w:rsidRDefault="001D2758" w:rsidP="001D27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30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Відомості про оцінювача</w:t>
            </w:r>
          </w:p>
          <w:p w:rsidR="001D2758" w:rsidRPr="001C6225" w:rsidRDefault="001D2758" w:rsidP="001D27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30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майна</w:t>
            </w:r>
          </w:p>
        </w:tc>
        <w:tc>
          <w:tcPr>
            <w:tcW w:w="8368" w:type="dxa"/>
          </w:tcPr>
          <w:p w:rsidR="00197852" w:rsidRPr="00197852" w:rsidRDefault="00197852" w:rsidP="0019785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97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Фізична особа-підприємець Ільченко Денис Валерійович</w:t>
            </w:r>
          </w:p>
          <w:p w:rsidR="001D2758" w:rsidRPr="00197852" w:rsidRDefault="00197852" w:rsidP="00197852">
            <w:pPr>
              <w:rPr>
                <w:color w:val="333333"/>
                <w:shd w:val="clear" w:color="auto" w:fill="FFFFFF"/>
                <w:lang w:val="uk-UA"/>
              </w:rPr>
            </w:pPr>
            <w:r w:rsidRPr="001978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сертифікат суб’єкта оціночної діяльності, виданий Фондом Державного майна України, строк дії сертифіката:</w:t>
            </w:r>
            <w:r w:rsidRPr="001978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978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Дата видачі: 29.10.2024 р.</w:t>
            </w:r>
            <w:r w:rsidRPr="001978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 с</w:t>
            </w:r>
            <w:r w:rsidRPr="001978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трок дії сертифіката: 29.10.2024 р.– 29.10.2027 р.</w:t>
            </w:r>
          </w:p>
        </w:tc>
      </w:tr>
      <w:tr w:rsidR="001D2758" w:rsidRPr="00197852" w:rsidTr="008A653C">
        <w:tc>
          <w:tcPr>
            <w:tcW w:w="2547" w:type="dxa"/>
          </w:tcPr>
          <w:p w:rsidR="001D2758" w:rsidRPr="003306FF" w:rsidRDefault="001D2758" w:rsidP="001D27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06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Відомості про компанію</w:t>
            </w:r>
            <w:r w:rsidR="003306FF" w:rsidRPr="003306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306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управління активами</w:t>
            </w:r>
          </w:p>
          <w:p w:rsidR="001D2758" w:rsidRPr="003306FF" w:rsidRDefault="001D2758" w:rsidP="001D2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8" w:type="dxa"/>
          </w:tcPr>
          <w:p w:rsidR="001D2758" w:rsidRPr="003306FF" w:rsidRDefault="003306FF" w:rsidP="003306FF">
            <w:pPr>
              <w:shd w:val="clear" w:color="auto" w:fill="FFFFFF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245" w:lineRule="exact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6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ТОВАРИСТВО З ОБМЕЖЕНОЮ ВІДПОВІДАЛЬНІСТЮ "КОМПАНІЯ З УПРАВЛІННЯ АКТИВАМИ "ЕНЕРГОБУДЛІЗИНГ"</w:t>
            </w:r>
            <w:r w:rsidRPr="00330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306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ідентифікаційний код юридичної особи за ЄДРПОУ: </w:t>
            </w:r>
            <w:r w:rsidRPr="003306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32980151</w:t>
            </w:r>
            <w:r w:rsidRPr="003306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3306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номер і дата прийняття рішення про видачу ліцензії на провадження професійної діяльності на ринках капіталу - діяльності з управління активами інституційних інвесторів (діяльності з управління активами):</w:t>
            </w:r>
            <w:r w:rsidRPr="00330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№ </w:t>
            </w:r>
            <w:r w:rsidRPr="003306F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444 від </w:t>
            </w:r>
            <w:r w:rsidRPr="00330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31.05.2012 р.</w:t>
            </w:r>
          </w:p>
        </w:tc>
      </w:tr>
    </w:tbl>
    <w:p w:rsidR="00FF65AF" w:rsidRPr="003306FF" w:rsidRDefault="00FF65AF" w:rsidP="001D275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F65AF" w:rsidRPr="0033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EEE"/>
    <w:multiLevelType w:val="hybridMultilevel"/>
    <w:tmpl w:val="4D0423C0"/>
    <w:lvl w:ilvl="0" w:tplc="766A63B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A01A5"/>
    <w:multiLevelType w:val="multilevel"/>
    <w:tmpl w:val="70366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58"/>
    <w:rsid w:val="00197852"/>
    <w:rsid w:val="001C6225"/>
    <w:rsid w:val="001D2758"/>
    <w:rsid w:val="003306FF"/>
    <w:rsid w:val="00364C03"/>
    <w:rsid w:val="005A66E8"/>
    <w:rsid w:val="0062346E"/>
    <w:rsid w:val="006E4717"/>
    <w:rsid w:val="008A653C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0C06"/>
  <w15:chartTrackingRefBased/>
  <w15:docId w15:val="{69A218B7-63FD-4DEA-885C-E5C3D775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D2758"/>
    <w:rPr>
      <w:color w:val="0000FF"/>
      <w:u w:val="single"/>
    </w:rPr>
  </w:style>
  <w:style w:type="paragraph" w:styleId="a5">
    <w:name w:val="List Paragraph"/>
    <w:basedOn w:val="a"/>
    <w:qFormat/>
    <w:rsid w:val="006E471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t42">
    <w:name w:val="st42"/>
    <w:rsid w:val="003306FF"/>
    <w:rPr>
      <w:rFonts w:ascii="Times New Roman" w:hAnsi="Times New Roman"/>
      <w:color w:val="000000"/>
    </w:rPr>
  </w:style>
  <w:style w:type="paragraph" w:styleId="a6">
    <w:name w:val="Body Text"/>
    <w:basedOn w:val="a"/>
    <w:link w:val="a7"/>
    <w:qFormat/>
    <w:rsid w:val="003306FF"/>
    <w:pPr>
      <w:widowControl w:val="0"/>
      <w:spacing w:after="0" w:line="240" w:lineRule="auto"/>
      <w:ind w:left="13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3306F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databot.ua/c/UA800000000000933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kua-anjela</dc:creator>
  <cp:keywords/>
  <dc:description/>
  <cp:lastModifiedBy>kua-anjela</cp:lastModifiedBy>
  <cp:revision>5</cp:revision>
  <dcterms:created xsi:type="dcterms:W3CDTF">2024-03-20T13:51:00Z</dcterms:created>
  <dcterms:modified xsi:type="dcterms:W3CDTF">2025-07-08T11:47:00Z</dcterms:modified>
</cp:coreProperties>
</file>